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0F42" w14:textId="77777777" w:rsidR="001634B4" w:rsidRDefault="00FB1762">
      <w:r>
        <w:rPr>
          <w:noProof/>
        </w:rPr>
        <w:pict w14:anchorId="7FAB5F9F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-6.6pt;margin-top:-11.65pt;width:352.5pt;height:162pt;z-index:4" filled="f" stroked="f">
            <v:textbox>
              <w:txbxContent>
                <w:p w14:paraId="441599D2" w14:textId="77777777" w:rsidR="00201C03" w:rsidRDefault="00201C03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</w:p>
                <w:p w14:paraId="0BBAD41A" w14:textId="77777777" w:rsidR="00201C03" w:rsidRDefault="00201C03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</w:p>
                <w:p w14:paraId="19678F83" w14:textId="77777777" w:rsidR="00201C03" w:rsidRDefault="00201C03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</w:p>
                <w:p w14:paraId="34F9528E" w14:textId="77777777" w:rsidR="00201C03" w:rsidRDefault="00201C03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</w:p>
                <w:p w14:paraId="5BE0F3BE" w14:textId="77777777" w:rsidR="00D404A8" w:rsidRDefault="00D404A8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</w:p>
                <w:p w14:paraId="5FF397EA" w14:textId="77777777" w:rsidR="005D00B0" w:rsidRPr="000C5599" w:rsidRDefault="001634B4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</w:pPr>
                  <w:r w:rsidRPr="000C5599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DATA</w:t>
                  </w:r>
                  <w:r w:rsidR="00917328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:</w:t>
                  </w:r>
                  <w:r w:rsidR="00CA0338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E213E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0</w:t>
                  </w:r>
                  <w:r w:rsidR="00E36B21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7</w:t>
                  </w:r>
                  <w:r w:rsidR="00C52A65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/</w:t>
                  </w:r>
                  <w:r w:rsidR="00610051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1</w:t>
                  </w:r>
                  <w:r w:rsidR="008E213E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1</w:t>
                  </w:r>
                  <w:r w:rsidR="00C52A65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/202</w:t>
                  </w:r>
                  <w:r w:rsidR="009F7F4B">
                    <w:rPr>
                      <w:rFonts w:ascii="GillSans-Bold" w:hAnsi="GillSans-Bold" w:cs="GillSans-Bold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14:paraId="1F17C852" w14:textId="77777777" w:rsidR="00FE556C" w:rsidRPr="000C5599" w:rsidRDefault="00FE556C" w:rsidP="001634B4">
                  <w:pPr>
                    <w:autoSpaceDE w:val="0"/>
                    <w:autoSpaceDN w:val="0"/>
                    <w:adjustRightInd w:val="0"/>
                    <w:rPr>
                      <w:rFonts w:ascii="GillSans" w:hAnsi="GillSans" w:cs="GillSans"/>
                      <w:sz w:val="18"/>
                      <w:szCs w:val="18"/>
                    </w:rPr>
                  </w:pPr>
                </w:p>
                <w:p w14:paraId="6E6CC33C" w14:textId="77777777" w:rsidR="00C41E45" w:rsidRDefault="00C41E45" w:rsidP="002F6C0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808080"/>
                      <w:sz w:val="22"/>
                      <w:szCs w:val="22"/>
                    </w:rPr>
                  </w:pPr>
                </w:p>
                <w:p w14:paraId="5D8ABFA5" w14:textId="77777777" w:rsidR="00D404A8" w:rsidRDefault="00D404A8" w:rsidP="002F6C0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808080"/>
                      <w:sz w:val="22"/>
                      <w:szCs w:val="22"/>
                    </w:rPr>
                  </w:pPr>
                </w:p>
                <w:p w14:paraId="2EE6F7AE" w14:textId="77777777" w:rsidR="00D404A8" w:rsidRDefault="00D404A8" w:rsidP="002F6C0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808080"/>
                      <w:sz w:val="22"/>
                      <w:szCs w:val="22"/>
                    </w:rPr>
                  </w:pPr>
                </w:p>
                <w:p w14:paraId="6DB8A6C6" w14:textId="77777777" w:rsidR="006151C5" w:rsidRPr="00610051" w:rsidRDefault="005526B6" w:rsidP="002F6C0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2B45">
                    <w:rPr>
                      <w:b/>
                      <w:bCs/>
                      <w:color w:val="808080"/>
                      <w:sz w:val="22"/>
                      <w:szCs w:val="22"/>
                    </w:rPr>
                    <w:t>OGGETTO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r w:rsidR="00D404A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Modalità </w:t>
                  </w:r>
                  <w:r w:rsidR="00D404A8" w:rsidRPr="00610051">
                    <w:rPr>
                      <w:b/>
                      <w:bCs/>
                      <w:color w:val="000000"/>
                      <w:sz w:val="22"/>
                      <w:szCs w:val="22"/>
                    </w:rPr>
                    <w:t>di</w:t>
                  </w:r>
                  <w:r w:rsidR="003D135F" w:rsidRPr="0061005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segnalazione Sospetta Reazione Avversa</w:t>
                  </w:r>
                </w:p>
              </w:txbxContent>
            </v:textbox>
          </v:shape>
        </w:pict>
      </w:r>
    </w:p>
    <w:p w14:paraId="3C9307FB" w14:textId="77777777" w:rsidR="00FC3FF7" w:rsidRDefault="00FC3FF7"/>
    <w:p w14:paraId="6FA5FA14" w14:textId="77777777" w:rsidR="00FC3FF7" w:rsidRDefault="00FC3FF7"/>
    <w:p w14:paraId="4D77BF8F" w14:textId="77777777" w:rsidR="001634B4" w:rsidRDefault="00E67AB3">
      <w:r>
        <w:rPr>
          <w:noProof/>
        </w:rPr>
        <w:pict w14:anchorId="6C805A09">
          <v:shape id="_x0000_s2054" type="#_x0000_t202" style="position:absolute;margin-left:-150.4pt;margin-top:16.8pt;width:126pt;height:127pt;z-index:3" stroked="f">
            <v:textbox style="mso-next-textbox:#_x0000_s2054">
              <w:txbxContent>
                <w:p w14:paraId="1FE81004" w14:textId="77777777" w:rsidR="003C667B" w:rsidRPr="00182C36" w:rsidRDefault="003C667B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</w:pPr>
                  <w:r w:rsidRPr="00182C36"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  <w:t>DIPARTIMENT</w:t>
                  </w:r>
                  <w:r w:rsidR="00000779" w:rsidRPr="00182C36"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  <w:t>O VETERINARIO</w:t>
                  </w:r>
                </w:p>
                <w:p w14:paraId="24BB3848" w14:textId="77777777" w:rsidR="00000779" w:rsidRPr="00182C36" w:rsidRDefault="00000779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</w:pPr>
                  <w:r w:rsidRPr="00182C36"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  <w:t>DI PREVENZIONE</w:t>
                  </w:r>
                </w:p>
                <w:p w14:paraId="3D6AD8EE" w14:textId="77777777" w:rsidR="00182C36" w:rsidRPr="00182C36" w:rsidRDefault="00182C36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</w:pPr>
                </w:p>
                <w:p w14:paraId="4710F3D5" w14:textId="77777777" w:rsidR="00D34042" w:rsidRPr="00546D68" w:rsidRDefault="00D34042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2"/>
                      <w:szCs w:val="14"/>
                    </w:rPr>
                  </w:pPr>
                  <w:r w:rsidRPr="00546D68">
                    <w:rPr>
                      <w:rFonts w:ascii="GillSans-Bold" w:hAnsi="GillSans-Bold" w:cs="GillSans-Bold"/>
                      <w:b/>
                      <w:bCs/>
                      <w:sz w:val="12"/>
                      <w:szCs w:val="14"/>
                    </w:rPr>
                    <w:t>SERVIZIO DI IGIENE DEGLI ALLEVAMENTI E DELLE PRODUZIONI ZOOTECNICHE</w:t>
                  </w:r>
                  <w:r w:rsidR="00546D68" w:rsidRPr="00546D68">
                    <w:rPr>
                      <w:rFonts w:ascii="GillSans-Bold" w:hAnsi="GillSans-Bold" w:cs="GillSans-Bold"/>
                      <w:b/>
                      <w:bCs/>
                      <w:sz w:val="12"/>
                      <w:szCs w:val="14"/>
                    </w:rPr>
                    <w:t xml:space="preserve"> </w:t>
                  </w:r>
                </w:p>
                <w:p w14:paraId="70671641" w14:textId="77777777" w:rsidR="00182C36" w:rsidRPr="00182C36" w:rsidRDefault="00182C36" w:rsidP="001634B4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</w:pPr>
                </w:p>
                <w:p w14:paraId="3DCDC0B0" w14:textId="77777777" w:rsidR="001634B4" w:rsidRPr="000C5599" w:rsidRDefault="003C667B" w:rsidP="001634B4">
                  <w:pPr>
                    <w:autoSpaceDE w:val="0"/>
                    <w:autoSpaceDN w:val="0"/>
                    <w:adjustRightInd w:val="0"/>
                    <w:rPr>
                      <w:rFonts w:ascii="GillSans" w:hAnsi="GillSans" w:cs="GillSans"/>
                      <w:sz w:val="16"/>
                      <w:szCs w:val="16"/>
                    </w:rPr>
                  </w:pPr>
                  <w:r w:rsidRPr="00182C36">
                    <w:rPr>
                      <w:rFonts w:ascii="GillSans-Bold" w:hAnsi="GillSans-Bold" w:cs="GillSans-Bold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182C36">
                    <w:rPr>
                      <w:rFonts w:ascii="GillSans" w:hAnsi="GillSans" w:cs="GillSans"/>
                      <w:sz w:val="16"/>
                      <w:szCs w:val="16"/>
                    </w:rPr>
                    <w:t>V</w:t>
                  </w:r>
                  <w:r w:rsidR="001634B4" w:rsidRPr="000C5599">
                    <w:rPr>
                      <w:rFonts w:ascii="GillSans" w:hAnsi="GillSans" w:cs="GillSans"/>
                      <w:sz w:val="16"/>
                      <w:szCs w:val="16"/>
                    </w:rPr>
                    <w:t>ia</w:t>
                  </w:r>
                  <w:r w:rsidRPr="000C5599">
                    <w:rPr>
                      <w:rFonts w:ascii="GillSans" w:hAnsi="GillSans" w:cs="GillSans"/>
                      <w:sz w:val="16"/>
                      <w:szCs w:val="16"/>
                    </w:rPr>
                    <w:t xml:space="preserve"> s. Giovanni Bosco n. 6</w:t>
                  </w:r>
                  <w:r w:rsidR="001634B4" w:rsidRPr="000C5599">
                    <w:rPr>
                      <w:rFonts w:ascii="GillSans" w:hAnsi="GillSans" w:cs="GillSans"/>
                      <w:sz w:val="16"/>
                      <w:szCs w:val="16"/>
                    </w:rPr>
                    <w:t xml:space="preserve"> </w:t>
                  </w:r>
                </w:p>
                <w:p w14:paraId="1965EA32" w14:textId="77777777" w:rsidR="001634B4" w:rsidRPr="000C5599" w:rsidRDefault="00E67AB3" w:rsidP="001634B4">
                  <w:pPr>
                    <w:autoSpaceDE w:val="0"/>
                    <w:autoSpaceDN w:val="0"/>
                    <w:adjustRightInd w:val="0"/>
                    <w:rPr>
                      <w:rFonts w:ascii="GillSans" w:hAnsi="GillSans" w:cs="GillSans"/>
                      <w:sz w:val="16"/>
                      <w:szCs w:val="16"/>
                    </w:rPr>
                  </w:pPr>
                  <w:r>
                    <w:rPr>
                      <w:rFonts w:ascii="GillSans" w:hAnsi="GillSans" w:cs="GillSans"/>
                      <w:sz w:val="16"/>
                      <w:szCs w:val="16"/>
                    </w:rPr>
                    <w:t>97100</w:t>
                  </w:r>
                  <w:r w:rsidR="006D4581" w:rsidRPr="000C5599">
                    <w:rPr>
                      <w:rFonts w:ascii="GillSans" w:hAnsi="GillSans" w:cs="GillSans"/>
                      <w:sz w:val="16"/>
                      <w:szCs w:val="16"/>
                    </w:rPr>
                    <w:t xml:space="preserve"> RAGUSA </w:t>
                  </w:r>
                </w:p>
                <w:p w14:paraId="75D633DD" w14:textId="77777777" w:rsidR="001634B4" w:rsidRPr="000C5599" w:rsidRDefault="00C126E7" w:rsidP="001634B4">
                  <w:pPr>
                    <w:autoSpaceDE w:val="0"/>
                    <w:autoSpaceDN w:val="0"/>
                    <w:adjustRightInd w:val="0"/>
                    <w:rPr>
                      <w:rFonts w:ascii="GillSans" w:hAnsi="GillSans" w:cs="GillSans"/>
                      <w:sz w:val="16"/>
                      <w:szCs w:val="16"/>
                    </w:rPr>
                  </w:pPr>
                  <w:r>
                    <w:rPr>
                      <w:rFonts w:ascii="GillSans" w:hAnsi="GillSans" w:cs="GillSans"/>
                      <w:sz w:val="16"/>
                      <w:szCs w:val="16"/>
                    </w:rPr>
                    <w:t>0932/234968 360533743</w:t>
                  </w:r>
                </w:p>
                <w:p w14:paraId="35908BDD" w14:textId="77777777" w:rsidR="006D4581" w:rsidRPr="00E67AB3" w:rsidRDefault="00546D68" w:rsidP="00546D68">
                  <w:pPr>
                    <w:autoSpaceDE w:val="0"/>
                    <w:autoSpaceDN w:val="0"/>
                    <w:adjustRightInd w:val="0"/>
                    <w:rPr>
                      <w:rFonts w:ascii="GillSans-Bold" w:hAnsi="GillSans-Bold" w:cs="GillSans-Bold"/>
                      <w:bCs/>
                      <w:color w:val="808080"/>
                      <w:sz w:val="16"/>
                      <w:szCs w:val="12"/>
                    </w:rPr>
                  </w:pPr>
                  <w:r w:rsidRPr="00E67AB3">
                    <w:rPr>
                      <w:rFonts w:ascii="GillSans-Bold" w:hAnsi="GillSans-Bold" w:cs="GillSans-Bold"/>
                      <w:bCs/>
                      <w:sz w:val="16"/>
                      <w:szCs w:val="14"/>
                    </w:rPr>
                    <w:t xml:space="preserve">E. Mail: </w:t>
                  </w:r>
                  <w:r w:rsidR="009B2AC3">
                    <w:rPr>
                      <w:rFonts w:ascii="GillSans-Bold" w:hAnsi="GillSans-Bold" w:cs="GillSans-Bold"/>
                      <w:bCs/>
                      <w:sz w:val="16"/>
                      <w:szCs w:val="14"/>
                    </w:rPr>
                    <w:t>giuseppe.arestia</w:t>
                  </w:r>
                  <w:r w:rsidRPr="00E67AB3">
                    <w:rPr>
                      <w:rFonts w:ascii="GillSans-Bold" w:hAnsi="GillSans-Bold" w:cs="GillSans-Bold"/>
                      <w:bCs/>
                      <w:sz w:val="16"/>
                      <w:szCs w:val="14"/>
                    </w:rPr>
                    <w:t>@asp.rg.it</w:t>
                  </w:r>
                </w:p>
              </w:txbxContent>
            </v:textbox>
            <w10:wrap type="square"/>
          </v:shape>
        </w:pict>
      </w:r>
      <w:r w:rsidR="001634B4">
        <w:rPr>
          <w:noProof/>
        </w:rPr>
        <w:pict w14:anchorId="130AF9A4">
          <v:shape id="_x0000_s2053" type="#_x0000_t202" style="position:absolute;margin-left:-149.75pt;margin-top:2.95pt;width:162pt;height:18pt;z-index:2" filled="f" stroked="f">
            <v:textbox style="mso-next-textbox:#_x0000_s2053">
              <w:txbxContent>
                <w:p w14:paraId="45C82E48" w14:textId="77777777" w:rsidR="001634B4" w:rsidRPr="00B83384" w:rsidRDefault="001634B4" w:rsidP="001634B4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B83384">
                    <w:rPr>
                      <w:b/>
                      <w:sz w:val="16"/>
                      <w:szCs w:val="16"/>
                    </w:rPr>
                    <w:t xml:space="preserve">AZIENDA SANITARIA </w:t>
                  </w:r>
                  <w:r>
                    <w:rPr>
                      <w:b/>
                      <w:sz w:val="16"/>
                      <w:szCs w:val="16"/>
                    </w:rPr>
                    <w:t>P</w:t>
                  </w:r>
                  <w:r w:rsidRPr="00B83384">
                    <w:rPr>
                      <w:b/>
                      <w:sz w:val="16"/>
                      <w:szCs w:val="16"/>
                    </w:rPr>
                    <w:t xml:space="preserve">ROVINCIALE </w:t>
                  </w:r>
                </w:p>
                <w:p w14:paraId="2BA46396" w14:textId="77777777" w:rsidR="001634B4" w:rsidRDefault="001634B4"/>
              </w:txbxContent>
            </v:textbox>
          </v:shape>
        </w:pict>
      </w:r>
    </w:p>
    <w:p w14:paraId="05FCB92E" w14:textId="77777777" w:rsidR="001634B4" w:rsidRDefault="001634B4"/>
    <w:p w14:paraId="4B58C039" w14:textId="77777777" w:rsidR="001634B4" w:rsidRDefault="001634B4">
      <w:r>
        <w:rPr>
          <w:noProof/>
        </w:rPr>
        <w:pict w14:anchorId="2717D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7.55pt;margin-top:33.15pt;width:140.8pt;height:84.85pt;z-index:-4;mso-wrap-distance-left:0;mso-wrap-distance-right:0;mso-position-horizontal-relative:page;mso-position-vertical-relative:page" wrapcoords="-115 0 -115 21409 21600 21409 21600 0 -115 0" o:allowincell="f">
            <v:imagedata r:id="rId8" o:title=""/>
            <w10:wrap type="tight" anchorx="page" anchory="page"/>
          </v:shape>
        </w:pict>
      </w:r>
    </w:p>
    <w:p w14:paraId="26D3327C" w14:textId="77777777" w:rsidR="001634B4" w:rsidRDefault="001634B4"/>
    <w:p w14:paraId="0F44887B" w14:textId="77777777" w:rsidR="001634B4" w:rsidRDefault="001634B4"/>
    <w:p w14:paraId="53348A75" w14:textId="77777777" w:rsidR="001634B4" w:rsidRDefault="001634B4"/>
    <w:p w14:paraId="21B0980D" w14:textId="77777777" w:rsidR="001634B4" w:rsidRDefault="001634B4"/>
    <w:p w14:paraId="0EC5F3A2" w14:textId="77777777" w:rsidR="001634B4" w:rsidRDefault="001634B4"/>
    <w:p w14:paraId="5B203736" w14:textId="77777777" w:rsidR="001634B4" w:rsidRDefault="001634B4"/>
    <w:p w14:paraId="7DF2F6A5" w14:textId="77777777" w:rsidR="001634B4" w:rsidRDefault="001634B4"/>
    <w:p w14:paraId="6CED0496" w14:textId="77777777" w:rsidR="00FE335A" w:rsidRDefault="00FE335A" w:rsidP="005526B6">
      <w:pPr>
        <w:jc w:val="both"/>
      </w:pPr>
    </w:p>
    <w:p w14:paraId="5BD5D704" w14:textId="77777777" w:rsidR="00AF4CC8" w:rsidRDefault="00E908E8" w:rsidP="005526B6">
      <w:pPr>
        <w:jc w:val="both"/>
      </w:pPr>
      <w:r>
        <w:t>Il</w:t>
      </w:r>
      <w:r w:rsidR="001610CD">
        <w:t xml:space="preserve"> processo di dematerializzazione</w:t>
      </w:r>
      <w:r w:rsidR="00312E66">
        <w:t xml:space="preserve"> della gestione del farmaco veterinario inizia</w:t>
      </w:r>
      <w:r w:rsidR="001610CD">
        <w:t xml:space="preserve"> con la l</w:t>
      </w:r>
      <w:r w:rsidR="001610CD" w:rsidRPr="001610CD">
        <w:t>egge n. 167 del 20/11/2017 art. 3</w:t>
      </w:r>
      <w:r w:rsidR="001610CD">
        <w:t xml:space="preserve"> con la quale sono state </w:t>
      </w:r>
      <w:r w:rsidR="00312E66">
        <w:t xml:space="preserve">individuate </w:t>
      </w:r>
      <w:r w:rsidR="00610051">
        <w:t xml:space="preserve">le </w:t>
      </w:r>
      <w:r w:rsidR="00312E66" w:rsidRPr="001610CD">
        <w:t>disposizioni</w:t>
      </w:r>
      <w:r w:rsidR="001610CD" w:rsidRPr="001610CD">
        <w:t xml:space="preserve"> in materia di tracciabilità dei medicinali veterinari</w:t>
      </w:r>
      <w:r w:rsidR="00D404A8">
        <w:t>.</w:t>
      </w:r>
    </w:p>
    <w:p w14:paraId="35A69D47" w14:textId="77777777" w:rsidR="00AF4CC8" w:rsidRDefault="00AF4CC8" w:rsidP="005526B6">
      <w:pPr>
        <w:jc w:val="both"/>
      </w:pPr>
      <w:r>
        <w:t>S</w:t>
      </w:r>
      <w:r w:rsidR="00312E66">
        <w:t xml:space="preserve">uccessivamente con il </w:t>
      </w:r>
      <w:r>
        <w:t>d.lgs.</w:t>
      </w:r>
      <w:r w:rsidR="00312E66">
        <w:t xml:space="preserve"> 08/02/2019 è stato istituito l’utilizzo della ricetta </w:t>
      </w:r>
      <w:r w:rsidR="00D404A8">
        <w:t>elettronica e</w:t>
      </w:r>
      <w:r w:rsidRPr="00AF4CC8">
        <w:t xml:space="preserve"> sono state stabilite nel dettaglio</w:t>
      </w:r>
      <w:r w:rsidR="00D404A8">
        <w:t xml:space="preserve"> </w:t>
      </w:r>
      <w:r w:rsidRPr="00AF4CC8">
        <w:t>le informazioni e le modalità di acquisizione delle stesse in materia di tracciabilità dei medicinali veterinari e dei mangimi medicati che</w:t>
      </w:r>
      <w:r w:rsidR="00D404A8">
        <w:t xml:space="preserve"> tutti gli attori della filiera del farmaco, ognuno per la propria parte e competenza,</w:t>
      </w:r>
      <w:r w:rsidRPr="00AF4CC8">
        <w:t xml:space="preserve"> sono tenuti ad inserire nel sistema informativo di tracciabilità dei medicinali veterinari e dei mangimi medicati.</w:t>
      </w:r>
      <w:r>
        <w:t xml:space="preserve"> </w:t>
      </w:r>
    </w:p>
    <w:p w14:paraId="53EC8B0D" w14:textId="77777777" w:rsidR="002968D8" w:rsidRDefault="00AF4CC8" w:rsidP="005526B6">
      <w:pPr>
        <w:jc w:val="both"/>
      </w:pPr>
      <w:r>
        <w:t xml:space="preserve">Questo processo non </w:t>
      </w:r>
      <w:r w:rsidRPr="00AF4CC8">
        <w:t>rappresenta solo un’innovazione tecnologica destinat</w:t>
      </w:r>
      <w:r w:rsidR="00A664C8">
        <w:t>o</w:t>
      </w:r>
      <w:r w:rsidRPr="00AF4CC8">
        <w:t xml:space="preserve"> a rivoluzionare il settore della sanità animale ma</w:t>
      </w:r>
      <w:r w:rsidR="002968D8">
        <w:t xml:space="preserve"> garantisce </w:t>
      </w:r>
      <w:r w:rsidRPr="00AF4CC8">
        <w:t>maggiore tutela della salute pubblica</w:t>
      </w:r>
      <w:r w:rsidR="008E213E">
        <w:t>,</w:t>
      </w:r>
      <w:r w:rsidRPr="00AF4CC8">
        <w:t xml:space="preserve"> alimenti più sani e sicuri</w:t>
      </w:r>
      <w:r w:rsidR="008E213E">
        <w:t xml:space="preserve"> e</w:t>
      </w:r>
      <w:r w:rsidRPr="00AF4CC8">
        <w:t xml:space="preserve"> valorizza il ruolo del veterinario che è una figura centrale del nostro </w:t>
      </w:r>
      <w:r w:rsidR="00D404A8">
        <w:t>“</w:t>
      </w:r>
      <w:r w:rsidRPr="00AF4CC8">
        <w:t>S</w:t>
      </w:r>
      <w:r w:rsidR="008E213E">
        <w:t>istema Sanitario Nazionale</w:t>
      </w:r>
      <w:r w:rsidRPr="00AF4CC8">
        <w:t>”</w:t>
      </w:r>
      <w:r w:rsidR="002968D8">
        <w:t xml:space="preserve">. </w:t>
      </w:r>
    </w:p>
    <w:p w14:paraId="349F5EE5" w14:textId="77777777" w:rsidR="002968D8" w:rsidRDefault="002968D8" w:rsidP="005526B6">
      <w:pPr>
        <w:jc w:val="both"/>
      </w:pPr>
      <w:r>
        <w:t>Tra le innovazioni sopraggiunte c’è la gestione</w:t>
      </w:r>
      <w:r w:rsidR="008E213E">
        <w:t xml:space="preserve"> informatizzata</w:t>
      </w:r>
      <w:r>
        <w:t xml:space="preserve"> della farmacovigilanza. </w:t>
      </w:r>
    </w:p>
    <w:p w14:paraId="6108439E" w14:textId="77777777" w:rsidR="009A313D" w:rsidRDefault="002968D8" w:rsidP="005526B6">
      <w:pPr>
        <w:jc w:val="both"/>
      </w:pPr>
      <w:r>
        <w:t>Tutti i medici veterinari che</w:t>
      </w:r>
      <w:r w:rsidR="00295D5D">
        <w:t xml:space="preserve"> nell’esercizio della loro professione si trovano ad osservare</w:t>
      </w:r>
      <w:r>
        <w:t xml:space="preserve"> eventuali reazioni</w:t>
      </w:r>
      <w:r w:rsidR="00295D5D">
        <w:t xml:space="preserve"> non previste/</w:t>
      </w:r>
      <w:r>
        <w:t xml:space="preserve">anomale in seguito all’utilizzo del farmaco veterinario </w:t>
      </w:r>
      <w:r w:rsidR="00295D5D">
        <w:t>devono</w:t>
      </w:r>
      <w:r>
        <w:t xml:space="preserve"> segnalare l’evento</w:t>
      </w:r>
      <w:r w:rsidR="00295D5D">
        <w:t>.</w:t>
      </w:r>
      <w:r>
        <w:t xml:space="preserve"> </w:t>
      </w:r>
      <w:r w:rsidR="00295D5D">
        <w:t xml:space="preserve">Per la segnalazione </w:t>
      </w:r>
      <w:r w:rsidR="008E213E">
        <w:t>si utilizza</w:t>
      </w:r>
      <w:r w:rsidR="009A313D">
        <w:t>:</w:t>
      </w:r>
    </w:p>
    <w:p w14:paraId="1516E8BB" w14:textId="77777777" w:rsidR="009A313D" w:rsidRDefault="002968D8" w:rsidP="009A313D">
      <w:pPr>
        <w:numPr>
          <w:ilvl w:val="0"/>
          <w:numId w:val="12"/>
        </w:numPr>
        <w:jc w:val="both"/>
      </w:pPr>
      <w:r>
        <w:t>il sito</w:t>
      </w:r>
      <w:r w:rsidR="009A313D">
        <w:t>:</w:t>
      </w:r>
      <w:r>
        <w:t xml:space="preserve"> </w:t>
      </w:r>
      <w:r w:rsidRPr="008E213E">
        <w:rPr>
          <w:b/>
          <w:bCs/>
          <w:sz w:val="28"/>
          <w:szCs w:val="28"/>
        </w:rPr>
        <w:t>“</w:t>
      </w:r>
      <w:proofErr w:type="spellStart"/>
      <w:r w:rsidRPr="008E213E">
        <w:rPr>
          <w:b/>
          <w:bCs/>
          <w:sz w:val="28"/>
          <w:szCs w:val="28"/>
        </w:rPr>
        <w:t>Vetinfo</w:t>
      </w:r>
      <w:proofErr w:type="spellEnd"/>
      <w:r w:rsidRPr="008E213E">
        <w:rPr>
          <w:b/>
          <w:bCs/>
          <w:sz w:val="28"/>
          <w:szCs w:val="28"/>
        </w:rPr>
        <w:t>”</w:t>
      </w:r>
      <w:r>
        <w:t xml:space="preserve"> </w:t>
      </w:r>
    </w:p>
    <w:p w14:paraId="2AEB09BA" w14:textId="77777777" w:rsidR="009A313D" w:rsidRPr="009A313D" w:rsidRDefault="00E36B21" w:rsidP="005526B6">
      <w:pPr>
        <w:numPr>
          <w:ilvl w:val="0"/>
          <w:numId w:val="12"/>
        </w:numPr>
        <w:jc w:val="both"/>
      </w:pPr>
      <w:r>
        <w:t xml:space="preserve">si </w:t>
      </w:r>
      <w:r w:rsidR="00295D5D">
        <w:t xml:space="preserve">accede </w:t>
      </w:r>
      <w:r w:rsidR="002968D8">
        <w:t xml:space="preserve">sull’applicativo </w:t>
      </w:r>
      <w:r w:rsidR="002968D8" w:rsidRPr="008E213E">
        <w:rPr>
          <w:b/>
          <w:bCs/>
          <w:sz w:val="28"/>
          <w:szCs w:val="28"/>
        </w:rPr>
        <w:t xml:space="preserve">“Ricetta </w:t>
      </w:r>
      <w:r w:rsidR="004A3F62" w:rsidRPr="008E213E">
        <w:rPr>
          <w:b/>
          <w:bCs/>
          <w:sz w:val="28"/>
          <w:szCs w:val="28"/>
        </w:rPr>
        <w:t>Elettronica”</w:t>
      </w:r>
    </w:p>
    <w:p w14:paraId="15E0FC77" w14:textId="77777777" w:rsidR="009A313D" w:rsidRPr="009A313D" w:rsidRDefault="00E36B21" w:rsidP="005526B6">
      <w:pPr>
        <w:numPr>
          <w:ilvl w:val="0"/>
          <w:numId w:val="12"/>
        </w:numPr>
        <w:jc w:val="both"/>
      </w:pPr>
      <w:r>
        <w:t xml:space="preserve">si </w:t>
      </w:r>
      <w:r w:rsidR="004A3F62">
        <w:t>clicca alla</w:t>
      </w:r>
      <w:r w:rsidR="002968D8">
        <w:t xml:space="preserve"> voce </w:t>
      </w:r>
      <w:r w:rsidR="004A3F62" w:rsidRPr="008E213E">
        <w:rPr>
          <w:b/>
          <w:bCs/>
          <w:sz w:val="28"/>
          <w:szCs w:val="28"/>
        </w:rPr>
        <w:t>“Menù”</w:t>
      </w:r>
    </w:p>
    <w:p w14:paraId="7342172D" w14:textId="77777777" w:rsidR="009A313D" w:rsidRPr="008E213E" w:rsidRDefault="00E36B21" w:rsidP="005526B6">
      <w:pPr>
        <w:numPr>
          <w:ilvl w:val="0"/>
          <w:numId w:val="12"/>
        </w:numPr>
        <w:jc w:val="both"/>
        <w:rPr>
          <w:sz w:val="28"/>
          <w:szCs w:val="28"/>
        </w:rPr>
      </w:pPr>
      <w:r>
        <w:t>si i</w:t>
      </w:r>
      <w:r w:rsidR="009A313D">
        <w:t xml:space="preserve">ndividua la voce </w:t>
      </w:r>
      <w:r w:rsidR="004A3F62" w:rsidRPr="008E213E">
        <w:rPr>
          <w:b/>
          <w:bCs/>
          <w:sz w:val="28"/>
          <w:szCs w:val="28"/>
        </w:rPr>
        <w:t>“Scheda di Segnalazione Sospetta Reazione Avversa”</w:t>
      </w:r>
      <w:r w:rsidR="004A3F62" w:rsidRPr="008E213E">
        <w:rPr>
          <w:sz w:val="28"/>
          <w:szCs w:val="28"/>
        </w:rPr>
        <w:t xml:space="preserve"> </w:t>
      </w:r>
    </w:p>
    <w:p w14:paraId="49801128" w14:textId="77777777" w:rsidR="001610CD" w:rsidRPr="009A313D" w:rsidRDefault="00E36B21" w:rsidP="008E213E">
      <w:pPr>
        <w:numPr>
          <w:ilvl w:val="0"/>
          <w:numId w:val="12"/>
        </w:numPr>
        <w:jc w:val="both"/>
      </w:pPr>
      <w:r w:rsidRPr="00E36B21">
        <w:rPr>
          <w:sz w:val="22"/>
          <w:szCs w:val="22"/>
        </w:rPr>
        <w:t>si</w:t>
      </w:r>
      <w:r>
        <w:rPr>
          <w:b/>
          <w:bCs/>
          <w:sz w:val="28"/>
          <w:szCs w:val="28"/>
        </w:rPr>
        <w:t xml:space="preserve"> </w:t>
      </w:r>
      <w:r w:rsidR="004A3F62" w:rsidRPr="008E213E">
        <w:rPr>
          <w:b/>
          <w:bCs/>
          <w:sz w:val="28"/>
          <w:szCs w:val="28"/>
        </w:rPr>
        <w:t>“Compila ONLINE</w:t>
      </w:r>
      <w:r>
        <w:rPr>
          <w:b/>
          <w:bCs/>
          <w:sz w:val="28"/>
          <w:szCs w:val="28"/>
        </w:rPr>
        <w:t>”</w:t>
      </w:r>
      <w:r w:rsidR="004A3F62">
        <w:t xml:space="preserve"> la scheda di </w:t>
      </w:r>
      <w:r w:rsidR="004A3F62" w:rsidRPr="008E213E">
        <w:rPr>
          <w:b/>
          <w:bCs/>
        </w:rPr>
        <w:t xml:space="preserve">“Segnalazione Sospetta Reazione Avversa” </w:t>
      </w:r>
    </w:p>
    <w:p w14:paraId="511F1674" w14:textId="77777777" w:rsidR="001569BB" w:rsidRDefault="001569BB" w:rsidP="00A401DD">
      <w:pPr>
        <w:jc w:val="both"/>
      </w:pPr>
      <w:r>
        <w:t xml:space="preserve">                   </w:t>
      </w:r>
    </w:p>
    <w:p w14:paraId="30AD41B3" w14:textId="77777777" w:rsidR="001569BB" w:rsidRDefault="001569BB" w:rsidP="00A401DD">
      <w:pPr>
        <w:jc w:val="both"/>
      </w:pPr>
      <w:r>
        <w:t xml:space="preserve">                                                        </w:t>
      </w:r>
    </w:p>
    <w:p w14:paraId="01BE368A" w14:textId="77777777" w:rsidR="00A401DD" w:rsidRDefault="001569BB" w:rsidP="00A401DD">
      <w:pPr>
        <w:jc w:val="both"/>
      </w:pPr>
      <w:r>
        <w:t xml:space="preserve">                                                            Dott. Giuseppe Arestia</w:t>
      </w:r>
    </w:p>
    <w:p w14:paraId="793EFCAF" w14:textId="77777777" w:rsidR="001569BB" w:rsidRDefault="001569BB" w:rsidP="00A401DD">
      <w:pPr>
        <w:jc w:val="both"/>
      </w:pPr>
      <w:r>
        <w:t xml:space="preserve">                                                        Direttore SIAPZ ASP Ragusa</w:t>
      </w:r>
    </w:p>
    <w:p w14:paraId="0070BA65" w14:textId="77777777" w:rsidR="00AF4CC8" w:rsidRDefault="00AF4CC8" w:rsidP="00A67D5B">
      <w:pPr>
        <w:jc w:val="both"/>
      </w:pPr>
    </w:p>
    <w:sectPr w:rsidR="00AF4CC8" w:rsidSect="00EE7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1134" w:left="3402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830" w14:textId="77777777" w:rsidR="00892BC0" w:rsidRDefault="00892BC0">
      <w:r>
        <w:separator/>
      </w:r>
    </w:p>
  </w:endnote>
  <w:endnote w:type="continuationSeparator" w:id="0">
    <w:p w14:paraId="1D06511F" w14:textId="77777777" w:rsidR="00892BC0" w:rsidRDefault="008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KPTDH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E10" w14:textId="77777777" w:rsidR="00953126" w:rsidRDefault="00953126" w:rsidP="00953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FB8A71" w14:textId="77777777" w:rsidR="00D87017" w:rsidRDefault="00D87017" w:rsidP="009531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800E" w14:textId="77777777" w:rsidR="005935F8" w:rsidRPr="005935F8" w:rsidRDefault="00D87017" w:rsidP="00953126">
    <w:pPr>
      <w:pStyle w:val="Pidipagina"/>
      <w:ind w:right="360"/>
      <w:rPr>
        <w:rFonts w:ascii="Futura-Medium" w:hAnsi="Futura-Medium" w:cs="Futura-Medium"/>
        <w:color w:val="4D4D4D"/>
        <w:sz w:val="20"/>
        <w:szCs w:val="20"/>
      </w:rPr>
    </w:pPr>
    <w:r>
      <w:rPr>
        <w:noProof/>
      </w:rPr>
      <w:pict w14:anchorId="04F4F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3.65pt;margin-top:4.7pt;width:378pt;height:7.05pt;z-index:-1" wrapcoords="-43 0 -43 19200 21600 19200 21600 0 -43 0">
          <v:imagedata r:id="rId1" o:title=""/>
          <w10:wrap type="tight"/>
        </v:shape>
      </w:pict>
    </w:r>
  </w:p>
  <w:p w14:paraId="1D10575B" w14:textId="77777777" w:rsidR="005935F8" w:rsidRDefault="005935F8">
    <w:pPr>
      <w:pStyle w:val="Pidipagina"/>
      <w:rPr>
        <w:rFonts w:ascii="Futura-Medium" w:hAnsi="Futura-Medium"/>
        <w:sz w:val="16"/>
        <w:szCs w:val="16"/>
      </w:rPr>
    </w:pPr>
    <w:r w:rsidRPr="00D87017">
      <w:rPr>
        <w:rFonts w:ascii="Futura-Medium" w:hAnsi="Futura-Medium" w:cs="Futura-Medium"/>
        <w:sz w:val="16"/>
        <w:szCs w:val="16"/>
      </w:rPr>
      <w:t>Azienda Sanitaria Provinciale di Ragusa – Piazza Igea, n.1 – 97100 RAGUSA</w:t>
    </w:r>
    <w:r w:rsidR="00D87017" w:rsidRPr="00D87017">
      <w:rPr>
        <w:rFonts w:ascii="Futura-Medium" w:hAnsi="Futura-Medium" w:cs="Futura-Medium"/>
        <w:sz w:val="16"/>
        <w:szCs w:val="16"/>
      </w:rPr>
      <w:t xml:space="preserve"> - </w:t>
    </w:r>
    <w:r w:rsidR="00D87017" w:rsidRPr="00D87017">
      <w:rPr>
        <w:rFonts w:ascii="Futura-Medium" w:hAnsi="Futura-Medium"/>
        <w:sz w:val="16"/>
        <w:szCs w:val="16"/>
      </w:rPr>
      <w:t>P.I. 01426410880</w:t>
    </w:r>
  </w:p>
  <w:p w14:paraId="16F3EF5D" w14:textId="77777777" w:rsidR="00953126" w:rsidRDefault="00953126">
    <w:pPr>
      <w:pStyle w:val="Pidipagina"/>
      <w:rPr>
        <w:rFonts w:ascii="Futura-Medium" w:hAnsi="Futura-Medium"/>
        <w:sz w:val="16"/>
        <w:szCs w:val="16"/>
      </w:rPr>
    </w:pPr>
  </w:p>
  <w:p w14:paraId="27328A32" w14:textId="77777777" w:rsidR="00D87017" w:rsidRPr="00953126" w:rsidRDefault="00D87017" w:rsidP="00D87017">
    <w:pPr>
      <w:pStyle w:val="Pidipagina"/>
      <w:jc w:val="right"/>
      <w:rPr>
        <w:rFonts w:ascii="Arial" w:hAnsi="Arial" w:cs="Arial"/>
        <w:sz w:val="16"/>
        <w:szCs w:val="16"/>
      </w:rPr>
    </w:pPr>
    <w:r w:rsidRPr="00953126">
      <w:rPr>
        <w:rStyle w:val="Numeropagina"/>
        <w:rFonts w:ascii="Arial" w:hAnsi="Arial" w:cs="Arial"/>
        <w:sz w:val="16"/>
        <w:szCs w:val="16"/>
      </w:rPr>
      <w:t>Pagina</w:t>
    </w:r>
    <w:r w:rsidR="006035A7">
      <w:rPr>
        <w:rStyle w:val="Numeropagina"/>
        <w:rFonts w:ascii="Arial" w:hAnsi="Arial" w:cs="Arial"/>
        <w:sz w:val="16"/>
        <w:szCs w:val="16"/>
      </w:rPr>
      <w:t xml:space="preserve"> </w:t>
    </w:r>
    <w:r w:rsidR="00953126" w:rsidRPr="00953126">
      <w:rPr>
        <w:rStyle w:val="Numeropagina"/>
        <w:sz w:val="16"/>
        <w:szCs w:val="16"/>
      </w:rPr>
      <w:fldChar w:fldCharType="begin"/>
    </w:r>
    <w:r w:rsidR="00953126" w:rsidRPr="00953126">
      <w:rPr>
        <w:rStyle w:val="Numeropagina"/>
        <w:sz w:val="16"/>
        <w:szCs w:val="16"/>
      </w:rPr>
      <w:instrText xml:space="preserve"> PAGE </w:instrText>
    </w:r>
    <w:r w:rsidR="00953126" w:rsidRPr="00953126">
      <w:rPr>
        <w:rStyle w:val="Numeropagina"/>
        <w:sz w:val="16"/>
        <w:szCs w:val="16"/>
      </w:rPr>
      <w:fldChar w:fldCharType="separate"/>
    </w:r>
    <w:r w:rsidR="000C452C">
      <w:rPr>
        <w:rStyle w:val="Numeropagina"/>
        <w:noProof/>
        <w:sz w:val="16"/>
        <w:szCs w:val="16"/>
      </w:rPr>
      <w:t>2</w:t>
    </w:r>
    <w:r w:rsidR="00953126" w:rsidRPr="00953126">
      <w:rPr>
        <w:rStyle w:val="Numeropagina"/>
        <w:sz w:val="16"/>
        <w:szCs w:val="16"/>
      </w:rPr>
      <w:fldChar w:fldCharType="end"/>
    </w:r>
    <w:r w:rsidR="006035A7">
      <w:rPr>
        <w:rStyle w:val="Numeropagina"/>
        <w:sz w:val="16"/>
        <w:szCs w:val="16"/>
      </w:rPr>
      <w:t xml:space="preserve"> di </w:t>
    </w:r>
    <w:r w:rsidR="00CC0C39">
      <w:rPr>
        <w:rStyle w:val="Numeropagina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8B4" w14:textId="77777777" w:rsidR="00CC0C39" w:rsidRDefault="00CC0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150E" w14:textId="77777777" w:rsidR="00892BC0" w:rsidRDefault="00892BC0">
      <w:r>
        <w:separator/>
      </w:r>
    </w:p>
  </w:footnote>
  <w:footnote w:type="continuationSeparator" w:id="0">
    <w:p w14:paraId="2FD2DAC6" w14:textId="77777777" w:rsidR="00892BC0" w:rsidRDefault="0089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BF00" w14:textId="77777777" w:rsidR="00CC0C39" w:rsidRDefault="00CC0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80C" w14:textId="77777777" w:rsidR="00CC0C39" w:rsidRDefault="00CC0C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E564" w14:textId="77777777" w:rsidR="00CC0C39" w:rsidRDefault="00CC0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5A7"/>
    <w:multiLevelType w:val="hybridMultilevel"/>
    <w:tmpl w:val="AC22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0DB"/>
    <w:multiLevelType w:val="hybridMultilevel"/>
    <w:tmpl w:val="443AD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A8E"/>
    <w:multiLevelType w:val="hybridMultilevel"/>
    <w:tmpl w:val="2C4CE9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DF73E6"/>
    <w:multiLevelType w:val="hybridMultilevel"/>
    <w:tmpl w:val="21BA5F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12455"/>
    <w:multiLevelType w:val="hybridMultilevel"/>
    <w:tmpl w:val="2CE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013"/>
    <w:multiLevelType w:val="hybridMultilevel"/>
    <w:tmpl w:val="551682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43B44"/>
    <w:multiLevelType w:val="hybridMultilevel"/>
    <w:tmpl w:val="B4E2BB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E4326F"/>
    <w:multiLevelType w:val="hybridMultilevel"/>
    <w:tmpl w:val="E416E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C69"/>
    <w:multiLevelType w:val="hybridMultilevel"/>
    <w:tmpl w:val="B1348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F9F"/>
    <w:multiLevelType w:val="hybridMultilevel"/>
    <w:tmpl w:val="555C46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F3800"/>
    <w:multiLevelType w:val="hybridMultilevel"/>
    <w:tmpl w:val="4D648D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773871"/>
    <w:multiLevelType w:val="hybridMultilevel"/>
    <w:tmpl w:val="F580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38069">
    <w:abstractNumId w:val="3"/>
  </w:num>
  <w:num w:numId="2" w16cid:durableId="968246460">
    <w:abstractNumId w:val="5"/>
  </w:num>
  <w:num w:numId="3" w16cid:durableId="648289349">
    <w:abstractNumId w:val="9"/>
  </w:num>
  <w:num w:numId="4" w16cid:durableId="735784802">
    <w:abstractNumId w:val="7"/>
  </w:num>
  <w:num w:numId="5" w16cid:durableId="2087803807">
    <w:abstractNumId w:val="2"/>
  </w:num>
  <w:num w:numId="6" w16cid:durableId="648637409">
    <w:abstractNumId w:val="4"/>
  </w:num>
  <w:num w:numId="7" w16cid:durableId="1636980943">
    <w:abstractNumId w:val="0"/>
  </w:num>
  <w:num w:numId="8" w16cid:durableId="1089816998">
    <w:abstractNumId w:val="8"/>
  </w:num>
  <w:num w:numId="9" w16cid:durableId="578297641">
    <w:abstractNumId w:val="6"/>
  </w:num>
  <w:num w:numId="10" w16cid:durableId="389157602">
    <w:abstractNumId w:val="11"/>
  </w:num>
  <w:num w:numId="11" w16cid:durableId="405766086">
    <w:abstractNumId w:val="1"/>
  </w:num>
  <w:num w:numId="12" w16cid:durableId="895168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4B4"/>
    <w:rsid w:val="00000779"/>
    <w:rsid w:val="00004F71"/>
    <w:rsid w:val="00005F5D"/>
    <w:rsid w:val="00006579"/>
    <w:rsid w:val="00014C5B"/>
    <w:rsid w:val="00017B21"/>
    <w:rsid w:val="000258AF"/>
    <w:rsid w:val="00027892"/>
    <w:rsid w:val="0003499B"/>
    <w:rsid w:val="00045CC3"/>
    <w:rsid w:val="00057466"/>
    <w:rsid w:val="000605D6"/>
    <w:rsid w:val="00075833"/>
    <w:rsid w:val="000779B9"/>
    <w:rsid w:val="0008137F"/>
    <w:rsid w:val="000820EA"/>
    <w:rsid w:val="00094E1A"/>
    <w:rsid w:val="000A693D"/>
    <w:rsid w:val="000C452C"/>
    <w:rsid w:val="000C5599"/>
    <w:rsid w:val="000E58C3"/>
    <w:rsid w:val="000F0CAA"/>
    <w:rsid w:val="000F4722"/>
    <w:rsid w:val="000F4FCE"/>
    <w:rsid w:val="00101796"/>
    <w:rsid w:val="001024F5"/>
    <w:rsid w:val="001227C3"/>
    <w:rsid w:val="00125D89"/>
    <w:rsid w:val="00133553"/>
    <w:rsid w:val="001455C5"/>
    <w:rsid w:val="001460F8"/>
    <w:rsid w:val="00147E2F"/>
    <w:rsid w:val="001569BB"/>
    <w:rsid w:val="001610CD"/>
    <w:rsid w:val="001634B4"/>
    <w:rsid w:val="00170DB6"/>
    <w:rsid w:val="00182C36"/>
    <w:rsid w:val="00195B76"/>
    <w:rsid w:val="00197878"/>
    <w:rsid w:val="001A1C64"/>
    <w:rsid w:val="001A6217"/>
    <w:rsid w:val="001A7282"/>
    <w:rsid w:val="001A74AD"/>
    <w:rsid w:val="001B1D74"/>
    <w:rsid w:val="001B4F4B"/>
    <w:rsid w:val="001C5172"/>
    <w:rsid w:val="001E3D90"/>
    <w:rsid w:val="001E6B19"/>
    <w:rsid w:val="001F1622"/>
    <w:rsid w:val="00201C03"/>
    <w:rsid w:val="002051DF"/>
    <w:rsid w:val="002057FD"/>
    <w:rsid w:val="00211EE9"/>
    <w:rsid w:val="00214E5B"/>
    <w:rsid w:val="00216358"/>
    <w:rsid w:val="00216FE1"/>
    <w:rsid w:val="00223215"/>
    <w:rsid w:val="00234B02"/>
    <w:rsid w:val="00235B89"/>
    <w:rsid w:val="002470DF"/>
    <w:rsid w:val="00250871"/>
    <w:rsid w:val="00252D2D"/>
    <w:rsid w:val="0026291C"/>
    <w:rsid w:val="00267FB0"/>
    <w:rsid w:val="00276CF1"/>
    <w:rsid w:val="00282961"/>
    <w:rsid w:val="00292544"/>
    <w:rsid w:val="0029362B"/>
    <w:rsid w:val="00294D78"/>
    <w:rsid w:val="00295D5D"/>
    <w:rsid w:val="002968D8"/>
    <w:rsid w:val="002B4506"/>
    <w:rsid w:val="002B7458"/>
    <w:rsid w:val="002B7F93"/>
    <w:rsid w:val="002C0F02"/>
    <w:rsid w:val="002E2289"/>
    <w:rsid w:val="002E28C9"/>
    <w:rsid w:val="002E39B7"/>
    <w:rsid w:val="002F0B64"/>
    <w:rsid w:val="002F6C00"/>
    <w:rsid w:val="00310734"/>
    <w:rsid w:val="0031120F"/>
    <w:rsid w:val="00312E66"/>
    <w:rsid w:val="0032338D"/>
    <w:rsid w:val="00325F20"/>
    <w:rsid w:val="00327FAC"/>
    <w:rsid w:val="0033491A"/>
    <w:rsid w:val="00340670"/>
    <w:rsid w:val="003441D2"/>
    <w:rsid w:val="003445CF"/>
    <w:rsid w:val="00352482"/>
    <w:rsid w:val="00356B9D"/>
    <w:rsid w:val="00370B4D"/>
    <w:rsid w:val="00373C35"/>
    <w:rsid w:val="003915CC"/>
    <w:rsid w:val="00392631"/>
    <w:rsid w:val="0039270F"/>
    <w:rsid w:val="0039272E"/>
    <w:rsid w:val="00392B45"/>
    <w:rsid w:val="003A2EC6"/>
    <w:rsid w:val="003A4C30"/>
    <w:rsid w:val="003B687A"/>
    <w:rsid w:val="003B6B92"/>
    <w:rsid w:val="003C667B"/>
    <w:rsid w:val="003D135F"/>
    <w:rsid w:val="003D3DD7"/>
    <w:rsid w:val="003D40ED"/>
    <w:rsid w:val="003E1DA8"/>
    <w:rsid w:val="00417DF1"/>
    <w:rsid w:val="0042196D"/>
    <w:rsid w:val="004232F9"/>
    <w:rsid w:val="004314D2"/>
    <w:rsid w:val="00442997"/>
    <w:rsid w:val="0046627F"/>
    <w:rsid w:val="004853D8"/>
    <w:rsid w:val="00487777"/>
    <w:rsid w:val="004A3622"/>
    <w:rsid w:val="004A3F62"/>
    <w:rsid w:val="004B06D1"/>
    <w:rsid w:val="004B21E1"/>
    <w:rsid w:val="004B4434"/>
    <w:rsid w:val="004B7B69"/>
    <w:rsid w:val="004D31B8"/>
    <w:rsid w:val="004D39D5"/>
    <w:rsid w:val="004E36B8"/>
    <w:rsid w:val="004E6695"/>
    <w:rsid w:val="004F6EDD"/>
    <w:rsid w:val="00525E94"/>
    <w:rsid w:val="00530439"/>
    <w:rsid w:val="0054012A"/>
    <w:rsid w:val="00544D86"/>
    <w:rsid w:val="00546253"/>
    <w:rsid w:val="00546D68"/>
    <w:rsid w:val="00546DAE"/>
    <w:rsid w:val="005526B6"/>
    <w:rsid w:val="00564BD9"/>
    <w:rsid w:val="005707AE"/>
    <w:rsid w:val="00574403"/>
    <w:rsid w:val="00583C30"/>
    <w:rsid w:val="00585EDD"/>
    <w:rsid w:val="005935F8"/>
    <w:rsid w:val="00594FD5"/>
    <w:rsid w:val="005B676C"/>
    <w:rsid w:val="005C7537"/>
    <w:rsid w:val="005D00B0"/>
    <w:rsid w:val="005D282F"/>
    <w:rsid w:val="005D78D4"/>
    <w:rsid w:val="005D78D6"/>
    <w:rsid w:val="005E10F6"/>
    <w:rsid w:val="005E5765"/>
    <w:rsid w:val="005E69A3"/>
    <w:rsid w:val="005F7CDB"/>
    <w:rsid w:val="006035A7"/>
    <w:rsid w:val="00610051"/>
    <w:rsid w:val="006124DB"/>
    <w:rsid w:val="006151C5"/>
    <w:rsid w:val="006227B1"/>
    <w:rsid w:val="00624837"/>
    <w:rsid w:val="00625BF8"/>
    <w:rsid w:val="006342CB"/>
    <w:rsid w:val="00634A62"/>
    <w:rsid w:val="006359E2"/>
    <w:rsid w:val="00635C64"/>
    <w:rsid w:val="006640AE"/>
    <w:rsid w:val="0067340F"/>
    <w:rsid w:val="00686389"/>
    <w:rsid w:val="0069291F"/>
    <w:rsid w:val="0069787B"/>
    <w:rsid w:val="00697B93"/>
    <w:rsid w:val="006A2555"/>
    <w:rsid w:val="006A6E11"/>
    <w:rsid w:val="006C4E58"/>
    <w:rsid w:val="006D0D91"/>
    <w:rsid w:val="006D3728"/>
    <w:rsid w:val="006D4581"/>
    <w:rsid w:val="006D6F16"/>
    <w:rsid w:val="006E1CF3"/>
    <w:rsid w:val="006E6E9A"/>
    <w:rsid w:val="006F4100"/>
    <w:rsid w:val="006F6BF6"/>
    <w:rsid w:val="006F6D90"/>
    <w:rsid w:val="0071164B"/>
    <w:rsid w:val="00721DCD"/>
    <w:rsid w:val="0072391E"/>
    <w:rsid w:val="007269B7"/>
    <w:rsid w:val="0073325E"/>
    <w:rsid w:val="00762608"/>
    <w:rsid w:val="00770850"/>
    <w:rsid w:val="007760A9"/>
    <w:rsid w:val="00780A05"/>
    <w:rsid w:val="0078559A"/>
    <w:rsid w:val="00786835"/>
    <w:rsid w:val="00787EAD"/>
    <w:rsid w:val="00797C97"/>
    <w:rsid w:val="007C620F"/>
    <w:rsid w:val="007D5F17"/>
    <w:rsid w:val="007E26DF"/>
    <w:rsid w:val="008126E5"/>
    <w:rsid w:val="008212F3"/>
    <w:rsid w:val="00826E98"/>
    <w:rsid w:val="0083372E"/>
    <w:rsid w:val="00836503"/>
    <w:rsid w:val="0084177F"/>
    <w:rsid w:val="0085015A"/>
    <w:rsid w:val="00856F5B"/>
    <w:rsid w:val="00865B26"/>
    <w:rsid w:val="00876059"/>
    <w:rsid w:val="00882E4C"/>
    <w:rsid w:val="00892BC0"/>
    <w:rsid w:val="00894D15"/>
    <w:rsid w:val="008A4247"/>
    <w:rsid w:val="008B2681"/>
    <w:rsid w:val="008C3A95"/>
    <w:rsid w:val="008D351F"/>
    <w:rsid w:val="008D61B2"/>
    <w:rsid w:val="008E213E"/>
    <w:rsid w:val="008E74B5"/>
    <w:rsid w:val="008F4E71"/>
    <w:rsid w:val="0090114C"/>
    <w:rsid w:val="00910146"/>
    <w:rsid w:val="00917328"/>
    <w:rsid w:val="00917CC7"/>
    <w:rsid w:val="00926292"/>
    <w:rsid w:val="00927CA9"/>
    <w:rsid w:val="00941929"/>
    <w:rsid w:val="00947DC3"/>
    <w:rsid w:val="009515DA"/>
    <w:rsid w:val="00953126"/>
    <w:rsid w:val="0095474D"/>
    <w:rsid w:val="009548B2"/>
    <w:rsid w:val="00955F67"/>
    <w:rsid w:val="00960E3B"/>
    <w:rsid w:val="0096444E"/>
    <w:rsid w:val="00964F4C"/>
    <w:rsid w:val="00971792"/>
    <w:rsid w:val="009723CA"/>
    <w:rsid w:val="009813F5"/>
    <w:rsid w:val="00987017"/>
    <w:rsid w:val="00991419"/>
    <w:rsid w:val="009974B8"/>
    <w:rsid w:val="009A04A6"/>
    <w:rsid w:val="009A063E"/>
    <w:rsid w:val="009A313D"/>
    <w:rsid w:val="009B2AC3"/>
    <w:rsid w:val="009C1C16"/>
    <w:rsid w:val="009C49AD"/>
    <w:rsid w:val="009D2910"/>
    <w:rsid w:val="009D2A65"/>
    <w:rsid w:val="009E4E6E"/>
    <w:rsid w:val="009E66B3"/>
    <w:rsid w:val="009F293B"/>
    <w:rsid w:val="009F29CE"/>
    <w:rsid w:val="009F7F4B"/>
    <w:rsid w:val="00A102E8"/>
    <w:rsid w:val="00A11336"/>
    <w:rsid w:val="00A2705D"/>
    <w:rsid w:val="00A401DD"/>
    <w:rsid w:val="00A41B05"/>
    <w:rsid w:val="00A435B4"/>
    <w:rsid w:val="00A529F7"/>
    <w:rsid w:val="00A64BED"/>
    <w:rsid w:val="00A65331"/>
    <w:rsid w:val="00A664C8"/>
    <w:rsid w:val="00A67D5B"/>
    <w:rsid w:val="00A70F1F"/>
    <w:rsid w:val="00AA67A6"/>
    <w:rsid w:val="00AA789C"/>
    <w:rsid w:val="00AB01CD"/>
    <w:rsid w:val="00AB264C"/>
    <w:rsid w:val="00AC0A61"/>
    <w:rsid w:val="00AC0F50"/>
    <w:rsid w:val="00AC3816"/>
    <w:rsid w:val="00AD18AE"/>
    <w:rsid w:val="00AD677E"/>
    <w:rsid w:val="00AE0575"/>
    <w:rsid w:val="00AE3BAA"/>
    <w:rsid w:val="00AE3C3F"/>
    <w:rsid w:val="00AF20DD"/>
    <w:rsid w:val="00AF4CC8"/>
    <w:rsid w:val="00AF7D4C"/>
    <w:rsid w:val="00B062FD"/>
    <w:rsid w:val="00B14BE4"/>
    <w:rsid w:val="00B14F46"/>
    <w:rsid w:val="00B16696"/>
    <w:rsid w:val="00B25FB2"/>
    <w:rsid w:val="00B275F3"/>
    <w:rsid w:val="00B328E9"/>
    <w:rsid w:val="00B44E22"/>
    <w:rsid w:val="00B45887"/>
    <w:rsid w:val="00B47988"/>
    <w:rsid w:val="00B54126"/>
    <w:rsid w:val="00B66B06"/>
    <w:rsid w:val="00B717C5"/>
    <w:rsid w:val="00B82E3C"/>
    <w:rsid w:val="00BA2D12"/>
    <w:rsid w:val="00BB6A3F"/>
    <w:rsid w:val="00BB7AA0"/>
    <w:rsid w:val="00BC1101"/>
    <w:rsid w:val="00BC69ED"/>
    <w:rsid w:val="00BD5C1A"/>
    <w:rsid w:val="00BD7174"/>
    <w:rsid w:val="00BE18BE"/>
    <w:rsid w:val="00BE4174"/>
    <w:rsid w:val="00BE67DD"/>
    <w:rsid w:val="00BE75EC"/>
    <w:rsid w:val="00BF2B06"/>
    <w:rsid w:val="00C01D9E"/>
    <w:rsid w:val="00C0619C"/>
    <w:rsid w:val="00C126E7"/>
    <w:rsid w:val="00C17C41"/>
    <w:rsid w:val="00C368BB"/>
    <w:rsid w:val="00C41E45"/>
    <w:rsid w:val="00C42CAD"/>
    <w:rsid w:val="00C51CC4"/>
    <w:rsid w:val="00C52255"/>
    <w:rsid w:val="00C52A65"/>
    <w:rsid w:val="00C7373B"/>
    <w:rsid w:val="00C84121"/>
    <w:rsid w:val="00C84464"/>
    <w:rsid w:val="00C8492C"/>
    <w:rsid w:val="00C90E53"/>
    <w:rsid w:val="00C96B46"/>
    <w:rsid w:val="00C96B5E"/>
    <w:rsid w:val="00CA009C"/>
    <w:rsid w:val="00CA0338"/>
    <w:rsid w:val="00CA0EBA"/>
    <w:rsid w:val="00CA6730"/>
    <w:rsid w:val="00CA76F0"/>
    <w:rsid w:val="00CA7FE4"/>
    <w:rsid w:val="00CB01C7"/>
    <w:rsid w:val="00CB218B"/>
    <w:rsid w:val="00CC0C39"/>
    <w:rsid w:val="00CC1D40"/>
    <w:rsid w:val="00CC47A7"/>
    <w:rsid w:val="00CD0A81"/>
    <w:rsid w:val="00CD1675"/>
    <w:rsid w:val="00CE0AA7"/>
    <w:rsid w:val="00CE5031"/>
    <w:rsid w:val="00CE6ED2"/>
    <w:rsid w:val="00CF64DF"/>
    <w:rsid w:val="00D00F5F"/>
    <w:rsid w:val="00D20AF6"/>
    <w:rsid w:val="00D238BE"/>
    <w:rsid w:val="00D34042"/>
    <w:rsid w:val="00D37308"/>
    <w:rsid w:val="00D404A8"/>
    <w:rsid w:val="00D4454A"/>
    <w:rsid w:val="00D54FA1"/>
    <w:rsid w:val="00D56801"/>
    <w:rsid w:val="00D602E1"/>
    <w:rsid w:val="00D62C27"/>
    <w:rsid w:val="00D66E04"/>
    <w:rsid w:val="00D76FF4"/>
    <w:rsid w:val="00D87017"/>
    <w:rsid w:val="00D90D53"/>
    <w:rsid w:val="00DA3DB8"/>
    <w:rsid w:val="00DA68B8"/>
    <w:rsid w:val="00DB0158"/>
    <w:rsid w:val="00DB2BC0"/>
    <w:rsid w:val="00DB6954"/>
    <w:rsid w:val="00DC5E7B"/>
    <w:rsid w:val="00DD1B00"/>
    <w:rsid w:val="00DE5EAB"/>
    <w:rsid w:val="00DE7304"/>
    <w:rsid w:val="00DF04AE"/>
    <w:rsid w:val="00DF1055"/>
    <w:rsid w:val="00DF5EA9"/>
    <w:rsid w:val="00DF7AA7"/>
    <w:rsid w:val="00E0199A"/>
    <w:rsid w:val="00E23C67"/>
    <w:rsid w:val="00E32073"/>
    <w:rsid w:val="00E36057"/>
    <w:rsid w:val="00E36B21"/>
    <w:rsid w:val="00E36BC1"/>
    <w:rsid w:val="00E50E05"/>
    <w:rsid w:val="00E5702B"/>
    <w:rsid w:val="00E66635"/>
    <w:rsid w:val="00E67AB3"/>
    <w:rsid w:val="00E908E8"/>
    <w:rsid w:val="00EA06CF"/>
    <w:rsid w:val="00EC32E5"/>
    <w:rsid w:val="00EC40BE"/>
    <w:rsid w:val="00EC6767"/>
    <w:rsid w:val="00ED2058"/>
    <w:rsid w:val="00ED38B7"/>
    <w:rsid w:val="00ED4E64"/>
    <w:rsid w:val="00EE2617"/>
    <w:rsid w:val="00EE64E7"/>
    <w:rsid w:val="00EE6717"/>
    <w:rsid w:val="00EE7257"/>
    <w:rsid w:val="00EE7D4E"/>
    <w:rsid w:val="00EF7AFF"/>
    <w:rsid w:val="00F000F2"/>
    <w:rsid w:val="00F00D08"/>
    <w:rsid w:val="00F030C5"/>
    <w:rsid w:val="00F059D4"/>
    <w:rsid w:val="00F065CC"/>
    <w:rsid w:val="00F11352"/>
    <w:rsid w:val="00F30950"/>
    <w:rsid w:val="00F323DB"/>
    <w:rsid w:val="00F3751D"/>
    <w:rsid w:val="00F60012"/>
    <w:rsid w:val="00F60750"/>
    <w:rsid w:val="00F86976"/>
    <w:rsid w:val="00FA1EA1"/>
    <w:rsid w:val="00FA3A82"/>
    <w:rsid w:val="00FA6F8C"/>
    <w:rsid w:val="00FB1762"/>
    <w:rsid w:val="00FB372F"/>
    <w:rsid w:val="00FC3DAC"/>
    <w:rsid w:val="00FC3FF7"/>
    <w:rsid w:val="00FD2738"/>
    <w:rsid w:val="00FE01EE"/>
    <w:rsid w:val="00FE17A9"/>
    <w:rsid w:val="00FE335A"/>
    <w:rsid w:val="00FE556C"/>
    <w:rsid w:val="00FE62C5"/>
    <w:rsid w:val="00FF1EB8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983101D"/>
  <w15:chartTrackingRefBased/>
  <w15:docId w15:val="{B2D2D1D4-738D-455B-AFB9-6C43EB5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176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1634B4"/>
    <w:pPr>
      <w:widowControl w:val="0"/>
      <w:autoSpaceDE w:val="0"/>
      <w:autoSpaceDN w:val="0"/>
      <w:adjustRightInd w:val="0"/>
    </w:pPr>
    <w:rPr>
      <w:rFonts w:ascii="XKPTDH+Futura-Medium" w:hAnsi="XKPTDH+Futura-Medium" w:cs="XKPTDH+Futura-Medium"/>
      <w:color w:val="000000"/>
      <w:sz w:val="24"/>
      <w:szCs w:val="24"/>
    </w:rPr>
  </w:style>
  <w:style w:type="paragraph" w:styleId="Intestazione">
    <w:name w:val="header"/>
    <w:basedOn w:val="Normale"/>
    <w:rsid w:val="001634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34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7017"/>
  </w:style>
  <w:style w:type="character" w:styleId="Collegamentoipertestuale">
    <w:name w:val="Hyperlink"/>
    <w:rsid w:val="00DB6954"/>
    <w:rPr>
      <w:color w:val="0000FF"/>
      <w:u w:val="single"/>
    </w:rPr>
  </w:style>
  <w:style w:type="character" w:styleId="Collegamentovisitato">
    <w:name w:val="FollowedHyperlink"/>
    <w:rsid w:val="00DB6954"/>
    <w:rPr>
      <w:color w:val="800080"/>
      <w:u w:val="single"/>
    </w:rPr>
  </w:style>
  <w:style w:type="paragraph" w:styleId="Testofumetto">
    <w:name w:val="Balloon Text"/>
    <w:basedOn w:val="Normale"/>
    <w:semiHidden/>
    <w:rsid w:val="0000657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F4FCE"/>
    <w:rPr>
      <w:b/>
      <w:bCs/>
    </w:rPr>
  </w:style>
  <w:style w:type="character" w:styleId="Enfasicorsivo">
    <w:name w:val="Emphasis"/>
    <w:qFormat/>
    <w:rsid w:val="000F4FC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F4FC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0F4FCE"/>
    <w:rPr>
      <w:rFonts w:ascii="Cambria" w:eastAsia="Times New Roman" w:hAnsi="Cambria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C6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CC4E-1D86-4E52-BCFC-B1FE7F2B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Dario Molè</cp:lastModifiedBy>
  <cp:revision>2</cp:revision>
  <cp:lastPrinted>2022-08-30T08:02:00Z</cp:lastPrinted>
  <dcterms:created xsi:type="dcterms:W3CDTF">2022-11-07T11:08:00Z</dcterms:created>
  <dcterms:modified xsi:type="dcterms:W3CDTF">2022-11-07T11:08:00Z</dcterms:modified>
</cp:coreProperties>
</file>